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D" w:rsidRDefault="00D14A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3303905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A1D" w:rsidRDefault="00D14A1D"/>
    <w:p w:rsidR="00D14A1D" w:rsidRDefault="00D14A1D"/>
    <w:p w:rsidR="00D14A1D" w:rsidRDefault="00D14A1D"/>
    <w:p w:rsidR="00D14A1D" w:rsidRPr="00D14A1D" w:rsidRDefault="00D14A1D" w:rsidP="00D14A1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CC3ADA" w:rsidRPr="00F33060" w:rsidRDefault="00D14A1D" w:rsidP="00D14A1D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3306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FF30BF">
        <w:rPr>
          <w:rFonts w:ascii="TH SarabunPSK" w:hAnsi="TH SarabunPSK" w:cs="TH SarabunPSK" w:hint="cs"/>
          <w:b/>
          <w:bCs/>
          <w:sz w:val="32"/>
          <w:szCs w:val="32"/>
          <w:cs/>
        </w:rPr>
        <w:t>ชีวาน</w:t>
      </w:r>
    </w:p>
    <w:p w:rsidR="00D14A1D" w:rsidRPr="00F33060" w:rsidRDefault="00061602" w:rsidP="00D14A1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30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33060" w:rsidRPr="00F33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653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มาตรการดำเนินการทางวินัยและการเสริมสร้างขวัญกำลังใจ</w:t>
      </w:r>
    </w:p>
    <w:p w:rsidR="00D14A1D" w:rsidRDefault="005C0520" w:rsidP="00D14A1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</w:t>
      </w:r>
    </w:p>
    <w:p w:rsidR="000B6537" w:rsidRDefault="000B6537" w:rsidP="00611534">
      <w:pPr>
        <w:pStyle w:val="a3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ด้วยรัฐธรรมนูญแห่งราชอาณาจักรไทย พุทธศักราช ๒๕๖๐ มาตรา ๒๕๑ การบริหารงานบุคคลขององค์กรปกครองส่วนท้องถิ่นให้เป็นไปตามที่กฎหมายบัญญัติ ซึ่งต้องใช้ระบบคุณธรรมและต้องคำนึงถึงความเหมาะสมและความจำเป็นแต่ละท้องถิ่นและองค์กรปกครองส่วนท้องถิ่นแตะละรูปแบบ การจัดให้มีมาตรฐานที่สอดคล้องเพื่อให้สามรถพัฒนาร่วมกันหรือสับเปลี่ยนบุคลากรระหว่างองค์กรปกครองส่วนท้องถิ่นด้วยกันได้ ประกอบกับพระราชบัญญัติระเบียบบริหารงานบุคคลส่วนท้องถิ่น พ.ศ. ๒๕๔๒ บัญญัติให้คณะกรรมการกลางพนักงานส่วนตำบล กำหนดมาตรฐานทั่วไปเกี่ยวกับวินัยและการรักษาวินัย และการดำเนินการทางวินัยให้เหมาะสมกับลักษณะการบริหารงานบุคคลที่คณะกรรมการมาตรฐานการบริหารงานบุคคลส่วนท้องถิ่นกำหนด</w:t>
      </w:r>
    </w:p>
    <w:p w:rsidR="000B6537" w:rsidRDefault="000B6537" w:rsidP="00611534">
      <w:pPr>
        <w:pStyle w:val="a3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๑๗ (๖) และมาตรา ๒๖ แห่งพระราชบัญญัติระเบียบบริหารงานบุคคลส่วนท้องถิ่น พ.ศ. ๒๕๔๒ และประกาศคณะกรรมการกลางพนักงานส่วนตำบล เรื่องมาตรฐานทั่วไ</w:t>
      </w:r>
      <w:r w:rsidR="00163651">
        <w:rPr>
          <w:rFonts w:ascii="TH SarabunPSK" w:hAnsi="TH SarabunPSK" w:cs="TH SarabunPSK" w:hint="cs"/>
          <w:sz w:val="32"/>
          <w:szCs w:val="32"/>
          <w:cs/>
        </w:rPr>
        <w:t>ปเกี่ยวกับวินัยและการรักษา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วินัย </w:t>
      </w:r>
      <w:r w:rsidR="00163651">
        <w:rPr>
          <w:rFonts w:ascii="TH SarabunPSK" w:hAnsi="TH SarabunPSK" w:cs="TH SarabunPSK" w:hint="cs"/>
          <w:sz w:val="32"/>
          <w:szCs w:val="32"/>
          <w:cs/>
        </w:rPr>
        <w:t>และการดำเนินการทางวินัย ลงวันที่ ๒๒ สิงหาคม ๒๕๔๔ และที่แก้ไขเพิ่มเติม</w:t>
      </w:r>
    </w:p>
    <w:p w:rsidR="00163651" w:rsidRPr="00611534" w:rsidRDefault="00163651" w:rsidP="00611534">
      <w:pPr>
        <w:pStyle w:val="a3"/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11534">
        <w:rPr>
          <w:rFonts w:ascii="TH SarabunPSK" w:hAnsi="TH SarabunPSK" w:cs="TH SarabunPSK" w:hint="cs"/>
          <w:sz w:val="32"/>
          <w:szCs w:val="32"/>
          <w:u w:val="single"/>
          <w:cs/>
        </w:rPr>
        <w:t>มาตรการเสริมสร้างขวัญและกำลังใจ</w:t>
      </w:r>
    </w:p>
    <w:p w:rsidR="00163651" w:rsidRDefault="00163651" w:rsidP="0061153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มีการมอบรางวัลให้พนักงานส่วนตำบล ลูกจ้าง และพนักงานจ้าง สำหรับพนักงานที่ปฏิบัติตนเป็นแบบอย่างที่ดีของเพื่อนร่วมงาน โดยอาจมอบเป็นรางวัลหรือเกียรติบัตรเชิดชูเกียรติ มอบให้ปีละ ๑ ครั้ง สำหรับคนที่ผ่านการคัดเลือก ระดับสำนัก/กอง แล้วมาระดับองค์กร โดยมีหลักเกณฑ์ ดังนี้</w:t>
      </w:r>
    </w:p>
    <w:p w:rsidR="00163651" w:rsidRDefault="00611534" w:rsidP="00611534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651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651">
        <w:rPr>
          <w:rFonts w:ascii="TH SarabunPSK" w:hAnsi="TH SarabunPSK" w:cs="TH SarabunPSK" w:hint="cs"/>
          <w:sz w:val="32"/>
          <w:szCs w:val="32"/>
          <w:cs/>
        </w:rPr>
        <w:t>ความสม่ำเสมอในการปฏิบัติราชการ</w:t>
      </w:r>
    </w:p>
    <w:p w:rsidR="00163651" w:rsidRDefault="00611534" w:rsidP="00611534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651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651">
        <w:rPr>
          <w:rFonts w:ascii="TH SarabunPSK" w:hAnsi="TH SarabunPSK" w:cs="TH SarabunPSK" w:hint="cs"/>
          <w:sz w:val="32"/>
          <w:szCs w:val="32"/>
          <w:cs/>
        </w:rPr>
        <w:t>มนุษยสัมพันธ์ที่ดีต่อประชาชน ผู้บังคับบัญชา และเพื่อนร่วมงาน</w:t>
      </w:r>
    </w:p>
    <w:p w:rsidR="00163651" w:rsidRDefault="00611534" w:rsidP="00611534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651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651">
        <w:rPr>
          <w:rFonts w:ascii="TH SarabunPSK" w:hAnsi="TH SarabunPSK" w:cs="TH SarabunPSK" w:hint="cs"/>
          <w:sz w:val="32"/>
          <w:szCs w:val="32"/>
          <w:cs/>
        </w:rPr>
        <w:t>การรักษาวินัย ไม่มีข้อร้องเรียน</w:t>
      </w:r>
      <w:r w:rsidR="00D92992">
        <w:rPr>
          <w:rFonts w:ascii="TH SarabunPSK" w:hAnsi="TH SarabunPSK" w:cs="TH SarabunPSK" w:hint="cs"/>
          <w:sz w:val="32"/>
          <w:szCs w:val="32"/>
          <w:cs/>
        </w:rPr>
        <w:t xml:space="preserve"> ประพฤติมิชอบหรือผิดศีลธรรม</w:t>
      </w:r>
    </w:p>
    <w:p w:rsidR="00D92992" w:rsidRDefault="00611534" w:rsidP="00611534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992"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D92992">
        <w:rPr>
          <w:rFonts w:ascii="TH SarabunPSK" w:hAnsi="TH SarabunPSK" w:cs="TH SarabunPSK" w:hint="cs"/>
          <w:sz w:val="32"/>
          <w:szCs w:val="32"/>
          <w:cs/>
        </w:rPr>
        <w:t>ารอุทิศตนเสียสละเพื่องานและส่วนรวม</w:t>
      </w:r>
    </w:p>
    <w:p w:rsidR="00D92992" w:rsidRPr="00611534" w:rsidRDefault="00D92992" w:rsidP="00611534">
      <w:pPr>
        <w:pStyle w:val="a3"/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11534">
        <w:rPr>
          <w:rFonts w:ascii="TH SarabunPSK" w:hAnsi="TH SarabunPSK" w:cs="TH SarabunPSK" w:hint="cs"/>
          <w:sz w:val="32"/>
          <w:szCs w:val="32"/>
          <w:u w:val="single"/>
          <w:cs/>
        </w:rPr>
        <w:t>มาตรการการดำเนินการทางวินัย</w:t>
      </w:r>
    </w:p>
    <w:p w:rsidR="00D92992" w:rsidRDefault="00D92992" w:rsidP="0061153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มอบอำนาจให้ผู้บังคับบัญชาชั้นต้น พิจารณาโทษแก่บุคลากรในสังกัดที่กระทำผิดวินัยไม่ร้ายแรงได้ในชั้นว่ากล่าวตักเตือนแล้วเสนอให้ปลัดองค์การบริหารส่วนตำบล และนายกองค์การบริหารส่วนตำบลทราบ</w:t>
      </w:r>
    </w:p>
    <w:p w:rsidR="00D92992" w:rsidRDefault="00D92992" w:rsidP="0061153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42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มีมาตรการการรักษาวินัยโดยลดหย่อนโทษให้แต่ละระดับสายการบังคับบัญชา ปีละ ๒ ครั้ง ยกเว้นการกระทำผิดวินัยในมาตรการที่ประกาศเป็นกฎหลัก คือ</w:t>
      </w:r>
    </w:p>
    <w:p w:rsidR="00611534" w:rsidRDefault="004256F6" w:rsidP="0061153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1534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534">
        <w:rPr>
          <w:rFonts w:ascii="TH SarabunPSK" w:hAnsi="TH SarabunPSK" w:cs="TH SarabunPSK" w:hint="cs"/>
          <w:sz w:val="32"/>
          <w:szCs w:val="32"/>
          <w:cs/>
        </w:rPr>
        <w:t>การดื่มสุรา การเล่นการพนันในสถานที่ราชการ</w:t>
      </w:r>
    </w:p>
    <w:p w:rsidR="00611534" w:rsidRDefault="004256F6" w:rsidP="0061153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1534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534">
        <w:rPr>
          <w:rFonts w:ascii="TH SarabunPSK" w:hAnsi="TH SarabunPSK" w:cs="TH SarabunPSK" w:hint="cs"/>
          <w:sz w:val="32"/>
          <w:szCs w:val="32"/>
          <w:cs/>
        </w:rPr>
        <w:t>การทุจริตหรือมีพฤติกรรมเรียกผลประโยชน์จากประชาชนที่นอกเหนือจากที่กฎหมายหรือระเบียบกำหนด</w:t>
      </w:r>
    </w:p>
    <w:p w:rsidR="00611534" w:rsidRDefault="004256F6" w:rsidP="0061153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1534">
        <w:rPr>
          <w:rFonts w:ascii="TH SarabunPSK" w:hAnsi="TH SarabunPSK" w:cs="TH SarabunPSK" w:hint="cs"/>
          <w:sz w:val="32"/>
          <w:szCs w:val="32"/>
          <w:cs/>
        </w:rPr>
        <w:t>๒.๓ การไม่ปฏิบัติงานตามคำสั่งที่ให้พนักงานส่วนตำบล ลูกจ้าง และพนักงานจ้างปฏิบัติงาน จนเป็นเหตุให้เกิดความเสียหายกับประชาชนหรือองค์การส่วนตำบลธารละหลอด</w:t>
      </w:r>
    </w:p>
    <w:p w:rsidR="00611534" w:rsidRDefault="00611534" w:rsidP="00611534">
      <w:pPr>
        <w:pStyle w:val="a3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611534" w:rsidRDefault="00611534" w:rsidP="0061153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11534" w:rsidRDefault="00611534" w:rsidP="00611534">
      <w:pPr>
        <w:pStyle w:val="a3"/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611534" w:rsidRDefault="004256F6" w:rsidP="00611534">
      <w:pPr>
        <w:pStyle w:val="a3"/>
        <w:ind w:firstLine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1534">
        <w:rPr>
          <w:rFonts w:ascii="TH SarabunPSK" w:hAnsi="TH SarabunPSK" w:cs="TH SarabunPSK" w:hint="cs"/>
          <w:sz w:val="32"/>
          <w:szCs w:val="32"/>
          <w:cs/>
        </w:rPr>
        <w:t>๒.๔ การทะเละวิวาทกันเอง</w:t>
      </w:r>
    </w:p>
    <w:p w:rsidR="000B6537" w:rsidRDefault="000B6537" w:rsidP="00D9299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8B61F3" w:rsidRDefault="008B61F3" w:rsidP="004256F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8B61F3" w:rsidRPr="008B61F3" w:rsidRDefault="008B61F3" w:rsidP="00DA2AA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B61F3" w:rsidRPr="00FF30BF" w:rsidRDefault="008B61F3" w:rsidP="00DA2A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3060" w:rsidRPr="00FF30B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FF30BF">
        <w:rPr>
          <w:rFonts w:ascii="TH SarabunIT๙" w:hAnsi="TH SarabunIT๙" w:cs="TH SarabunIT๙"/>
          <w:sz w:val="32"/>
          <w:szCs w:val="32"/>
          <w:cs/>
        </w:rPr>
        <w:t>12</w:t>
      </w:r>
      <w:r w:rsidRPr="00FF30B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F33060" w:rsidRPr="00FF30BF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FF30BF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FF30BF" w:rsidRPr="00FF30BF">
        <w:rPr>
          <w:rFonts w:ascii="TH SarabunIT๙" w:hAnsi="TH SarabunIT๙" w:cs="TH SarabunIT๙"/>
          <w:sz w:val="32"/>
          <w:szCs w:val="32"/>
          <w:cs/>
        </w:rPr>
        <w:t>5</w:t>
      </w:r>
    </w:p>
    <w:p w:rsidR="00FF30BF" w:rsidRPr="008B35F6" w:rsidRDefault="00FF30BF" w:rsidP="00FF30B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30BF" w:rsidRDefault="00FF30BF" w:rsidP="00FF30B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56B90">
        <w:rPr>
          <w:noProof/>
        </w:rPr>
        <w:drawing>
          <wp:anchor distT="0" distB="0" distL="114300" distR="114300" simplePos="0" relativeHeight="251658240" behindDoc="1" locked="0" layoutInCell="1" allowOverlap="1" wp14:anchorId="55101616" wp14:editId="652C282D">
            <wp:simplePos x="0" y="0"/>
            <wp:positionH relativeFrom="column">
              <wp:posOffset>3400425</wp:posOffset>
            </wp:positionH>
            <wp:positionV relativeFrom="paragraph">
              <wp:posOffset>10160</wp:posOffset>
            </wp:positionV>
            <wp:extent cx="885825" cy="532765"/>
            <wp:effectExtent l="0" t="0" r="0" b="0"/>
            <wp:wrapNone/>
            <wp:docPr id="14" name="รูปภาพ 14" descr="D:\รวมงานเดรสท็อป\LPA 2564\ลายเซ็น\นายกพงษ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เดรสท็อป\LPA 2564\ลายเซ็น\นายกพงษ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9" r="13769"/>
                    <a:stretch/>
                  </pic:blipFill>
                  <pic:spPr bwMode="auto">
                    <a:xfrm>
                      <a:off x="0" y="0"/>
                      <a:ext cx="8858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0BF" w:rsidRDefault="00FF30BF" w:rsidP="00FF30B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</w:t>
      </w:r>
      <w:r w:rsidRPr="008B35F6">
        <w:rPr>
          <w:noProof/>
        </w:rPr>
        <w:t xml:space="preserve"> </w:t>
      </w:r>
    </w:p>
    <w:p w:rsidR="00FF30BF" w:rsidRDefault="00FF30BF" w:rsidP="00FF30B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(นายพงษ์  สินสวัสดิ์)</w:t>
      </w:r>
    </w:p>
    <w:p w:rsidR="00FF30BF" w:rsidRPr="00C50529" w:rsidRDefault="00FF30BF" w:rsidP="00FF30B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นายกองค์การบริหารส่วนตำบลชีวาน</w:t>
      </w:r>
    </w:p>
    <w:p w:rsidR="00FF30BF" w:rsidRDefault="00FF30BF" w:rsidP="00FF30BF">
      <w:pPr>
        <w:spacing w:before="240"/>
        <w:ind w:firstLine="1440"/>
        <w:jc w:val="thaiDistribute"/>
        <w:rPr>
          <w:rFonts w:ascii="TH SarabunIT๙" w:hAnsi="TH SarabunIT๙" w:cs="TH SarabunIT๙"/>
        </w:rPr>
      </w:pPr>
    </w:p>
    <w:p w:rsidR="004A0DD9" w:rsidRPr="004B4AAD" w:rsidRDefault="004A0DD9" w:rsidP="004B4AA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4A0DD9" w:rsidRPr="004B4AAD" w:rsidSect="00611534">
      <w:pgSz w:w="11906" w:h="16838"/>
      <w:pgMar w:top="1276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21" w:rsidRDefault="00AA1221" w:rsidP="003047F0">
      <w:pPr>
        <w:spacing w:after="0" w:line="240" w:lineRule="auto"/>
      </w:pPr>
      <w:r>
        <w:separator/>
      </w:r>
    </w:p>
  </w:endnote>
  <w:endnote w:type="continuationSeparator" w:id="0">
    <w:p w:rsidR="00AA1221" w:rsidRDefault="00AA1221" w:rsidP="0030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21" w:rsidRDefault="00AA1221" w:rsidP="003047F0">
      <w:pPr>
        <w:spacing w:after="0" w:line="240" w:lineRule="auto"/>
      </w:pPr>
      <w:r>
        <w:separator/>
      </w:r>
    </w:p>
  </w:footnote>
  <w:footnote w:type="continuationSeparator" w:id="0">
    <w:p w:rsidR="00AA1221" w:rsidRDefault="00AA1221" w:rsidP="0030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4532"/>
    <w:multiLevelType w:val="hybridMultilevel"/>
    <w:tmpl w:val="CC1C0C74"/>
    <w:lvl w:ilvl="0" w:tplc="5D26C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E2F11F7"/>
    <w:multiLevelType w:val="hybridMultilevel"/>
    <w:tmpl w:val="1440334C"/>
    <w:lvl w:ilvl="0" w:tplc="D82213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A52046"/>
    <w:multiLevelType w:val="hybridMultilevel"/>
    <w:tmpl w:val="16EA5400"/>
    <w:lvl w:ilvl="0" w:tplc="3F8EAF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14A1D"/>
    <w:rsid w:val="0000506E"/>
    <w:rsid w:val="00036262"/>
    <w:rsid w:val="00061602"/>
    <w:rsid w:val="00087B21"/>
    <w:rsid w:val="000B59E0"/>
    <w:rsid w:val="000B6537"/>
    <w:rsid w:val="00141F75"/>
    <w:rsid w:val="00163651"/>
    <w:rsid w:val="001B4DEC"/>
    <w:rsid w:val="001E3994"/>
    <w:rsid w:val="00236D90"/>
    <w:rsid w:val="00256752"/>
    <w:rsid w:val="003047F0"/>
    <w:rsid w:val="00371C2D"/>
    <w:rsid w:val="00416001"/>
    <w:rsid w:val="004256F6"/>
    <w:rsid w:val="0045050B"/>
    <w:rsid w:val="004A0DD9"/>
    <w:rsid w:val="004A63EC"/>
    <w:rsid w:val="004B4AAD"/>
    <w:rsid w:val="005C0520"/>
    <w:rsid w:val="006109CD"/>
    <w:rsid w:val="00611534"/>
    <w:rsid w:val="00656613"/>
    <w:rsid w:val="00773D75"/>
    <w:rsid w:val="008A3C6D"/>
    <w:rsid w:val="008B61F3"/>
    <w:rsid w:val="008E390C"/>
    <w:rsid w:val="008E4EFC"/>
    <w:rsid w:val="00AA1221"/>
    <w:rsid w:val="00C267BD"/>
    <w:rsid w:val="00C50529"/>
    <w:rsid w:val="00CA6651"/>
    <w:rsid w:val="00CC3ADA"/>
    <w:rsid w:val="00D14A1D"/>
    <w:rsid w:val="00D92992"/>
    <w:rsid w:val="00DA2AAF"/>
    <w:rsid w:val="00E220A1"/>
    <w:rsid w:val="00E806EF"/>
    <w:rsid w:val="00F05EE2"/>
    <w:rsid w:val="00F33060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4B344-364B-4721-A9D1-02D5C69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A1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0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047F0"/>
  </w:style>
  <w:style w:type="paragraph" w:styleId="a6">
    <w:name w:val="footer"/>
    <w:basedOn w:val="a"/>
    <w:link w:val="a7"/>
    <w:uiPriority w:val="99"/>
    <w:semiHidden/>
    <w:unhideWhenUsed/>
    <w:rsid w:val="0030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0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Administrator</cp:lastModifiedBy>
  <cp:revision>29</cp:revision>
  <cp:lastPrinted>2020-05-14T04:18:00Z</cp:lastPrinted>
  <dcterms:created xsi:type="dcterms:W3CDTF">2020-04-17T07:20:00Z</dcterms:created>
  <dcterms:modified xsi:type="dcterms:W3CDTF">2022-03-31T08:18:00Z</dcterms:modified>
</cp:coreProperties>
</file>